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“三环杯”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怀宁县第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四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届职工运动会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乒乓球比赛规程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一、比赛时间和地点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待定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2、地点：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待定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二、主办单位：怀宁县总工会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承办单位：怀宁县体育活动中心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冠名单位：安徽省三环纸业集团有限公司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赞助单位：徽商银行安庆怀宁支行、怀宁特步体育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、项目设置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男、女团体；男、女单打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、参加办法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1、团体比赛必须以单位名义组队参加，所有运动员必须为本单位职工。否则，一旦发现即取消参赛资格。资格审查由参赛单位负责。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2、每单位限报领队1名，教练1名，教练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可</w:t>
      </w:r>
      <w:r>
        <w:rPr>
          <w:rFonts w:hint="eastAsia" w:ascii="仿宋" w:hAnsi="仿宋" w:eastAsia="仿宋" w:cs="仿宋"/>
          <w:sz w:val="32"/>
          <w:szCs w:val="32"/>
        </w:rPr>
        <w:t>由参赛运动员兼任。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3、每单位可报男、女队数不限，但队与队之间运动员不得重复，每队限报运动员4人。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4、各参赛运动员必须身体健康，健康检查和安全问题由参赛单位负责。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、竞赛办法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1、比赛采用国家体育总局审定的最新乒乓球竞赛规则。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2、男、女团体采用每场五盘三胜制；每盘采用五局三胜制；每局采用11分制。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3、男、女单打采用五局三胜制，每局采用11分制。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4、团体运动员出场对阵次序：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 -X，B-Y，C-Z，A-Y，B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sz w:val="32"/>
          <w:szCs w:val="32"/>
        </w:rPr>
        <w:t>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5、男子团体分两个阶段进行。第一阶段分组单循环预赛；第二阶段取各小组一定名次进行复赛。女子团体赛制视报名情况而定。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6、男、女单打均采用淘汰制。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、种子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子</w:t>
      </w:r>
      <w:r>
        <w:rPr>
          <w:rFonts w:hint="eastAsia" w:ascii="仿宋" w:hAnsi="仿宋" w:eastAsia="仿宋" w:cs="仿宋"/>
          <w:sz w:val="32"/>
          <w:szCs w:val="32"/>
        </w:rPr>
        <w:t>团体和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男女</w:t>
      </w:r>
      <w:r>
        <w:rPr>
          <w:rFonts w:hint="eastAsia" w:ascii="仿宋" w:hAnsi="仿宋" w:eastAsia="仿宋" w:cs="仿宋"/>
          <w:sz w:val="32"/>
          <w:szCs w:val="32"/>
        </w:rPr>
        <w:t>单打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均安排种子，女子团体的种子安排待报名截止后确定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2、种子的确定以 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第三届职工运动会</w:t>
      </w:r>
      <w:r>
        <w:rPr>
          <w:rFonts w:hint="eastAsia" w:ascii="仿宋" w:hAnsi="仿宋" w:eastAsia="仿宋" w:cs="仿宋"/>
          <w:sz w:val="32"/>
          <w:szCs w:val="32"/>
        </w:rPr>
        <w:t>乒乓球比赛的成绩为依据。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3、种子的数量待报名截止后确定。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、录取名次与奖励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男女团体和单打比赛的名次录取名额待报名截止后确定。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2、凡获得名次的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运动队（员）</w:t>
      </w:r>
      <w:r>
        <w:rPr>
          <w:rFonts w:hint="eastAsia" w:ascii="仿宋" w:hAnsi="仿宋" w:eastAsia="仿宋" w:cs="仿宋"/>
          <w:sz w:val="32"/>
          <w:szCs w:val="32"/>
        </w:rPr>
        <w:t>均给予一定的奖励。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、为确保比赛秩序，树立良好赛风，比赛设体育道德风尚奖或优秀组织奖若干名。此奖项目大会组委会评定。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、其它事项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1、本届比赛规定用白色球，直径40+mm。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2、参赛运动员上场服装的主色不得为相应颜色。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3、参赛动员一律自备球拍，球拍必须符合规定要求。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九、报名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1、各参赛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队伍</w:t>
      </w:r>
      <w:r>
        <w:rPr>
          <w:rFonts w:hint="eastAsia" w:ascii="仿宋" w:hAnsi="仿宋" w:eastAsia="仿宋" w:cs="仿宋"/>
          <w:sz w:val="32"/>
          <w:szCs w:val="32"/>
        </w:rPr>
        <w:t>填好报名表并加盖单位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工会公章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由本单位工会统一汇总，</w:t>
      </w:r>
      <w:r>
        <w:rPr>
          <w:rFonts w:hint="eastAsia" w:ascii="仿宋" w:hAnsi="仿宋" w:eastAsia="仿宋" w:cs="仿宋"/>
          <w:sz w:val="32"/>
          <w:szCs w:val="32"/>
        </w:rPr>
        <w:t>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将扫描电子版发送至县总工会指定邮箱（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hnxzgh111@163.com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），纸质版连同报名资格审查资料（县级医疗部门出具的体检合格证明、保险证明）一并</w:t>
      </w:r>
      <w:r>
        <w:rPr>
          <w:rFonts w:hint="eastAsia" w:ascii="仿宋" w:hAnsi="仿宋" w:eastAsia="仿宋" w:cs="仿宋"/>
          <w:sz w:val="32"/>
          <w:szCs w:val="32"/>
        </w:rPr>
        <w:t>报送县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总工会职工服务中心</w:t>
      </w:r>
      <w:r>
        <w:rPr>
          <w:rFonts w:hint="eastAsia" w:ascii="仿宋" w:hAnsi="仿宋" w:eastAsia="仿宋" w:cs="仿宋"/>
          <w:sz w:val="32"/>
          <w:szCs w:val="32"/>
        </w:rPr>
        <w:t>。逾期不予补报。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2、报名表必须认真填写，不得涂改，报名后不得换人。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3、联系电话：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0556-4615381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县总工会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0556-4628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体育活动中心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、本规程解释权属大会组委会。未尽事宜，另行通知。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“三环杯”</w:t>
      </w:r>
      <w:r>
        <w:rPr>
          <w:rFonts w:hint="eastAsia" w:ascii="仿宋" w:hAnsi="仿宋" w:eastAsia="仿宋" w:cs="仿宋"/>
          <w:sz w:val="32"/>
          <w:szCs w:val="32"/>
        </w:rPr>
        <w:t>怀宁县第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届职工运动会组委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会</w:t>
      </w:r>
      <w:bookmarkStart w:id="0" w:name="_GoBack"/>
      <w:bookmarkEnd w:id="0"/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2019年3月29日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widowControl w:val="0"/>
        <w:ind w:firstLine="63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widowControl w:val="0"/>
        <w:ind w:firstLine="630"/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6C"/>
    <w:rsid w:val="0019366C"/>
    <w:rsid w:val="00FA5C77"/>
    <w:rsid w:val="0AB6030A"/>
    <w:rsid w:val="0B341E66"/>
    <w:rsid w:val="13E357DF"/>
    <w:rsid w:val="1DD75154"/>
    <w:rsid w:val="1EC75F2F"/>
    <w:rsid w:val="1FA151AC"/>
    <w:rsid w:val="201B4B11"/>
    <w:rsid w:val="229465C2"/>
    <w:rsid w:val="2B406879"/>
    <w:rsid w:val="37D8035D"/>
    <w:rsid w:val="40820997"/>
    <w:rsid w:val="44923379"/>
    <w:rsid w:val="4F456C65"/>
    <w:rsid w:val="55A772C6"/>
    <w:rsid w:val="5F4D5C78"/>
    <w:rsid w:val="63047E15"/>
    <w:rsid w:val="64D0124D"/>
    <w:rsid w:val="65546C16"/>
    <w:rsid w:val="69051CB7"/>
    <w:rsid w:val="6B9D35C1"/>
    <w:rsid w:val="72D8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color w:val="000000"/>
      <w:kern w:val="28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171</Words>
  <Characters>979</Characters>
  <Lines>8</Lines>
  <Paragraphs>2</Paragraphs>
  <TotalTime>0</TotalTime>
  <ScaleCrop>false</ScaleCrop>
  <LinksUpToDate>false</LinksUpToDate>
  <CharactersWithSpaces>1148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2019-03-19T00:33:00Z</dcterms:created>
  <dc:creator>xb21cn</dc:creator>
  <cp:lastModifiedBy>飞檐走壁</cp:lastModifiedBy>
  <dcterms:modified xsi:type="dcterms:W3CDTF">2019-04-01T07:17:17Z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